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C8B7" w14:textId="77777777" w:rsidR="00426690" w:rsidRDefault="00426690" w:rsidP="00AF5B0E">
      <w:pPr>
        <w:rPr>
          <w:rFonts w:eastAsia="Calibri"/>
        </w:rPr>
      </w:pPr>
    </w:p>
    <w:p w14:paraId="5DBEFA02" w14:textId="77777777" w:rsidR="00AF5B0E" w:rsidRPr="009B16C0" w:rsidRDefault="00AF5B0E" w:rsidP="00AF5B0E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092B21B8" w14:textId="77777777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EC3351">
        <w:rPr>
          <w:rFonts w:ascii="Arial" w:eastAsia="Calibri" w:hAnsi="Arial" w:cs="Arial"/>
          <w:b/>
          <w:sz w:val="22"/>
          <w:szCs w:val="22"/>
          <w:lang w:eastAsia="en-US"/>
        </w:rPr>
        <w:t>6</w:t>
      </w:r>
    </w:p>
    <w:p w14:paraId="56B944E4" w14:textId="672B4165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E215E1">
        <w:rPr>
          <w:rFonts w:ascii="Arial" w:eastAsia="Calibri" w:hAnsi="Arial" w:cs="Arial"/>
          <w:sz w:val="22"/>
          <w:szCs w:val="22"/>
          <w:lang w:eastAsia="en-US"/>
        </w:rPr>
        <w:t>4</w:t>
      </w:r>
      <w:r w:rsidR="00AB168A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6C91C5B9" w14:textId="38C9738D"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E215E1" w:rsidRPr="00E215E1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 xml:space="preserve">suszarni kontenerowej do suszenia nasion traw, </w:t>
      </w:r>
      <w:proofErr w:type="spellStart"/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>bobowatych</w:t>
      </w:r>
      <w:proofErr w:type="spellEnd"/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 xml:space="preserve"> drobnonasiennych i masy zielonej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lastRenderedPageBreak/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2F5B40E5" w14:textId="77777777" w:rsidR="00345E00" w:rsidRPr="00AA2B87" w:rsidRDefault="00345E00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D5603D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6D9F633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C6EDE7" w14:textId="77777777" w:rsidR="00EC3351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CBD3999" w:rsidR="00B11BC0" w:rsidRPr="006F2334" w:rsidRDefault="00E215E1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7C429D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5798D3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77777777" w:rsidR="00AF5B0E" w:rsidRPr="009B16C0" w:rsidRDefault="00EC335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Załącznik nr 7</w:t>
      </w:r>
    </w:p>
    <w:p w14:paraId="0B2122DD" w14:textId="01789C62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215E1">
        <w:rPr>
          <w:rFonts w:ascii="Arial" w:eastAsia="Calibri" w:hAnsi="Arial" w:cs="Arial"/>
          <w:sz w:val="22"/>
          <w:szCs w:val="22"/>
          <w:lang w:eastAsia="en-US"/>
        </w:rPr>
        <w:t>4</w:t>
      </w:r>
      <w:r w:rsidR="00AB168A">
        <w:rPr>
          <w:rFonts w:ascii="Arial" w:eastAsia="Calibri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77777777" w:rsidR="00AF5B0E" w:rsidRPr="009B16C0" w:rsidRDefault="00EC3351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8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0B14032B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E215E1">
        <w:rPr>
          <w:rFonts w:ascii="Arial" w:eastAsia="Calibri" w:hAnsi="Arial" w:cs="Arial"/>
        </w:rPr>
        <w:t>4</w:t>
      </w:r>
      <w:r w:rsidR="00AB168A">
        <w:rPr>
          <w:rFonts w:ascii="Arial" w:eastAsia="Calibri" w:hAnsi="Arial" w:cs="Arial"/>
        </w:rPr>
        <w:t>A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04FC243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1F10B4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15E1" w:rsidRPr="00E215E1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 xml:space="preserve">suszarni kontenerowej do suszenia nasion traw, </w:t>
      </w:r>
      <w:proofErr w:type="spellStart"/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>bobowatych</w:t>
      </w:r>
      <w:proofErr w:type="spellEnd"/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 xml:space="preserve"> drobnonasiennych i masy zielonej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77777777" w:rsidR="00AF5B0E" w:rsidRDefault="00EC3351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9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72943DFA" w14:textId="19CA3881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E215E1">
        <w:rPr>
          <w:rFonts w:ascii="Arial" w:eastAsia="Calibri" w:hAnsi="Arial" w:cs="Arial"/>
        </w:rPr>
        <w:t>4</w:t>
      </w:r>
      <w:r w:rsidR="00AB168A">
        <w:rPr>
          <w:rFonts w:ascii="Arial" w:eastAsia="Calibri" w:hAnsi="Arial" w:cs="Arial"/>
        </w:rPr>
        <w:t>A</w:t>
      </w:r>
      <w:r w:rsidR="00224D47" w:rsidRPr="00224D47">
        <w:rPr>
          <w:rFonts w:ascii="Arial" w:eastAsia="Calibri" w:hAnsi="Arial" w:cs="Arial"/>
        </w:rPr>
        <w:t>/2021/POIR/2.1</w:t>
      </w: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0B98648A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 xml:space="preserve">suszarni kontenerowej do suszenia nasion traw, </w:t>
      </w:r>
      <w:proofErr w:type="spellStart"/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>bobowatych</w:t>
      </w:r>
      <w:proofErr w:type="spellEnd"/>
      <w:r w:rsidR="00E215E1" w:rsidRPr="00E215E1">
        <w:rPr>
          <w:rFonts w:ascii="Arial" w:eastAsia="Calibri" w:hAnsi="Arial" w:cs="Arial"/>
          <w:bCs/>
          <w:sz w:val="22"/>
          <w:szCs w:val="22"/>
          <w:lang w:eastAsia="en-US"/>
        </w:rPr>
        <w:t xml:space="preserve"> drobnonasiennych i masy zielonej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AB168A">
        <w:rPr>
          <w:rFonts w:ascii="Arial" w:eastAsia="Calibri" w:hAnsi="Arial" w:cs="Arial"/>
          <w:sz w:val="22"/>
          <w:szCs w:val="22"/>
          <w:lang w:eastAsia="en-US"/>
        </w:rPr>
        <w:t>07</w:t>
      </w:r>
      <w:r w:rsidR="00E215E1">
        <w:rPr>
          <w:rFonts w:ascii="Arial" w:eastAsia="Calibri" w:hAnsi="Arial" w:cs="Arial"/>
          <w:sz w:val="22"/>
          <w:szCs w:val="22"/>
          <w:lang w:eastAsia="en-US"/>
        </w:rPr>
        <w:t>.04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763652E6" w:rsidR="00AF5B0E" w:rsidRPr="009B16C0" w:rsidRDefault="00EC3351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Załącznik nr 1</w:t>
      </w:r>
      <w:r w:rsidR="00CF756F">
        <w:rPr>
          <w:rFonts w:ascii="Arial" w:hAnsi="Arial" w:cs="Arial"/>
          <w:b/>
          <w:sz w:val="22"/>
          <w:szCs w:val="22"/>
          <w:lang w:eastAsia="en-US"/>
        </w:rPr>
        <w:t>0</w:t>
      </w:r>
    </w:p>
    <w:p w14:paraId="3D70364E" w14:textId="7055B395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E215E1">
        <w:rPr>
          <w:rFonts w:ascii="Arial" w:hAnsi="Arial" w:cs="Arial"/>
          <w:sz w:val="22"/>
          <w:szCs w:val="22"/>
          <w:lang w:eastAsia="en-US"/>
        </w:rPr>
        <w:t>4</w:t>
      </w:r>
      <w:r w:rsidR="00AB168A">
        <w:rPr>
          <w:rFonts w:ascii="Arial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C42AD" w14:textId="77777777" w:rsidR="00B67467" w:rsidRDefault="00B67467" w:rsidP="00BE163E">
      <w:r>
        <w:separator/>
      </w:r>
    </w:p>
  </w:endnote>
  <w:endnote w:type="continuationSeparator" w:id="0">
    <w:p w14:paraId="60DB84B1" w14:textId="77777777" w:rsidR="00B67467" w:rsidRDefault="00B67467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Content>
      <w:p w14:paraId="43B00107" w14:textId="77777777" w:rsidR="00AB168A" w:rsidRDefault="00AB1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2E">
          <w:rPr>
            <w:noProof/>
          </w:rPr>
          <w:t>1</w:t>
        </w:r>
        <w:r>
          <w:fldChar w:fldCharType="end"/>
        </w:r>
      </w:p>
    </w:sdtContent>
  </w:sdt>
  <w:p w14:paraId="52243080" w14:textId="77777777" w:rsidR="00AB168A" w:rsidRDefault="00AB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17F9D" w14:textId="77777777" w:rsidR="00B67467" w:rsidRDefault="00B67467" w:rsidP="00BE163E">
      <w:r>
        <w:separator/>
      </w:r>
    </w:p>
  </w:footnote>
  <w:footnote w:type="continuationSeparator" w:id="0">
    <w:p w14:paraId="4ABB4B0C" w14:textId="77777777" w:rsidR="00B67467" w:rsidRDefault="00B67467" w:rsidP="00BE163E">
      <w:r>
        <w:continuationSeparator/>
      </w:r>
    </w:p>
  </w:footnote>
  <w:footnote w:id="1">
    <w:p w14:paraId="34748D9E" w14:textId="77777777" w:rsidR="00AB168A" w:rsidRDefault="00AB168A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AB168A" w:rsidRDefault="00AB168A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4D34D7C"/>
    <w:multiLevelType w:val="multilevel"/>
    <w:tmpl w:val="C8C0E09A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0A7"/>
    <w:multiLevelType w:val="hybridMultilevel"/>
    <w:tmpl w:val="93A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07CD5"/>
    <w:multiLevelType w:val="hybridMultilevel"/>
    <w:tmpl w:val="EFA4E746"/>
    <w:lvl w:ilvl="0" w:tplc="87E831F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2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5336"/>
    <w:multiLevelType w:val="hybridMultilevel"/>
    <w:tmpl w:val="7718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723F"/>
    <w:multiLevelType w:val="hybridMultilevel"/>
    <w:tmpl w:val="3FEA613A"/>
    <w:lvl w:ilvl="0" w:tplc="D9C2710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93801"/>
    <w:multiLevelType w:val="hybridMultilevel"/>
    <w:tmpl w:val="8154D604"/>
    <w:lvl w:ilvl="0" w:tplc="A5ECC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9B698D"/>
    <w:multiLevelType w:val="hybridMultilevel"/>
    <w:tmpl w:val="E4C4B3F2"/>
    <w:lvl w:ilvl="0" w:tplc="0A06F9F6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A64BA"/>
    <w:multiLevelType w:val="hybridMultilevel"/>
    <w:tmpl w:val="033C7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166E"/>
    <w:multiLevelType w:val="hybridMultilevel"/>
    <w:tmpl w:val="2C3AFCF8"/>
    <w:lvl w:ilvl="0" w:tplc="7D943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62745E"/>
    <w:multiLevelType w:val="hybridMultilevel"/>
    <w:tmpl w:val="31E4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6F2518"/>
    <w:multiLevelType w:val="hybridMultilevel"/>
    <w:tmpl w:val="45F2CCB2"/>
    <w:lvl w:ilvl="0" w:tplc="9938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17"/>
  </w:num>
  <w:num w:numId="5">
    <w:abstractNumId w:val="24"/>
  </w:num>
  <w:num w:numId="6">
    <w:abstractNumId w:val="30"/>
  </w:num>
  <w:num w:numId="7">
    <w:abstractNumId w:val="13"/>
  </w:num>
  <w:num w:numId="8">
    <w:abstractNumId w:val="35"/>
  </w:num>
  <w:num w:numId="9">
    <w:abstractNumId w:val="2"/>
  </w:num>
  <w:num w:numId="10">
    <w:abstractNumId w:val="11"/>
  </w:num>
  <w:num w:numId="11">
    <w:abstractNumId w:val="27"/>
  </w:num>
  <w:num w:numId="12">
    <w:abstractNumId w:val="21"/>
  </w:num>
  <w:num w:numId="13">
    <w:abstractNumId w:val="40"/>
  </w:num>
  <w:num w:numId="14">
    <w:abstractNumId w:val="20"/>
  </w:num>
  <w:num w:numId="15">
    <w:abstractNumId w:val="7"/>
  </w:num>
  <w:num w:numId="16">
    <w:abstractNumId w:val="33"/>
  </w:num>
  <w:num w:numId="17">
    <w:abstractNumId w:val="37"/>
  </w:num>
  <w:num w:numId="18">
    <w:abstractNumId w:val="41"/>
  </w:num>
  <w:num w:numId="19">
    <w:abstractNumId w:val="34"/>
  </w:num>
  <w:num w:numId="20">
    <w:abstractNumId w:val="23"/>
  </w:num>
  <w:num w:numId="21">
    <w:abstractNumId w:val="12"/>
  </w:num>
  <w:num w:numId="22">
    <w:abstractNumId w:val="39"/>
  </w:num>
  <w:num w:numId="23">
    <w:abstractNumId w:val="14"/>
  </w:num>
  <w:num w:numId="24">
    <w:abstractNumId w:val="31"/>
  </w:num>
  <w:num w:numId="25">
    <w:abstractNumId w:val="32"/>
  </w:num>
  <w:num w:numId="26">
    <w:abstractNumId w:val="1"/>
  </w:num>
  <w:num w:numId="27">
    <w:abstractNumId w:val="22"/>
  </w:num>
  <w:num w:numId="28">
    <w:abstractNumId w:val="0"/>
  </w:num>
  <w:num w:numId="29">
    <w:abstractNumId w:val="10"/>
  </w:num>
  <w:num w:numId="30">
    <w:abstractNumId w:val="38"/>
  </w:num>
  <w:num w:numId="31">
    <w:abstractNumId w:val="9"/>
  </w:num>
  <w:num w:numId="32">
    <w:abstractNumId w:val="19"/>
  </w:num>
  <w:num w:numId="33">
    <w:abstractNumId w:val="4"/>
  </w:num>
  <w:num w:numId="34">
    <w:abstractNumId w:val="26"/>
  </w:num>
  <w:num w:numId="35">
    <w:abstractNumId w:val="29"/>
  </w:num>
  <w:num w:numId="36">
    <w:abstractNumId w:val="36"/>
  </w:num>
  <w:num w:numId="37">
    <w:abstractNumId w:val="15"/>
  </w:num>
  <w:num w:numId="38">
    <w:abstractNumId w:val="28"/>
  </w:num>
  <w:num w:numId="39">
    <w:abstractNumId w:val="18"/>
  </w:num>
  <w:num w:numId="40">
    <w:abstractNumId w:val="8"/>
  </w:num>
  <w:num w:numId="41">
    <w:abstractNumId w:val="3"/>
  </w:num>
  <w:num w:numId="4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104E4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E46A1"/>
    <w:rsid w:val="001F10B4"/>
    <w:rsid w:val="001F10E9"/>
    <w:rsid w:val="0020223E"/>
    <w:rsid w:val="00224D47"/>
    <w:rsid w:val="00226B04"/>
    <w:rsid w:val="002327DC"/>
    <w:rsid w:val="00235F80"/>
    <w:rsid w:val="002615F9"/>
    <w:rsid w:val="00266B1F"/>
    <w:rsid w:val="00281EE4"/>
    <w:rsid w:val="002A7CB7"/>
    <w:rsid w:val="002C4ADD"/>
    <w:rsid w:val="002D61F8"/>
    <w:rsid w:val="002E027A"/>
    <w:rsid w:val="002F29A9"/>
    <w:rsid w:val="00301DF6"/>
    <w:rsid w:val="00314DE1"/>
    <w:rsid w:val="0032072F"/>
    <w:rsid w:val="003273BA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2F2E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2F26"/>
    <w:rsid w:val="00547773"/>
    <w:rsid w:val="005607C4"/>
    <w:rsid w:val="00564868"/>
    <w:rsid w:val="00564CBB"/>
    <w:rsid w:val="0058232E"/>
    <w:rsid w:val="005A1495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F70F4"/>
    <w:rsid w:val="00702C1B"/>
    <w:rsid w:val="00703A97"/>
    <w:rsid w:val="00723F20"/>
    <w:rsid w:val="00745F2A"/>
    <w:rsid w:val="00754E03"/>
    <w:rsid w:val="00761FEB"/>
    <w:rsid w:val="007B2F8F"/>
    <w:rsid w:val="007C6FF6"/>
    <w:rsid w:val="007C7F84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96B3D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680D"/>
    <w:rsid w:val="00A47063"/>
    <w:rsid w:val="00A5457C"/>
    <w:rsid w:val="00A60FAC"/>
    <w:rsid w:val="00A95B4F"/>
    <w:rsid w:val="00AA2B87"/>
    <w:rsid w:val="00AB168A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67467"/>
    <w:rsid w:val="00B94DBB"/>
    <w:rsid w:val="00BA52C2"/>
    <w:rsid w:val="00BE163E"/>
    <w:rsid w:val="00C03887"/>
    <w:rsid w:val="00C1105D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CF756F"/>
    <w:rsid w:val="00D225E4"/>
    <w:rsid w:val="00D256F4"/>
    <w:rsid w:val="00D51234"/>
    <w:rsid w:val="00D520E9"/>
    <w:rsid w:val="00D642CA"/>
    <w:rsid w:val="00DA559D"/>
    <w:rsid w:val="00DC12B3"/>
    <w:rsid w:val="00DC3C22"/>
    <w:rsid w:val="00DD0F02"/>
    <w:rsid w:val="00DF40A3"/>
    <w:rsid w:val="00E04A36"/>
    <w:rsid w:val="00E14A6E"/>
    <w:rsid w:val="00E215E1"/>
    <w:rsid w:val="00E23903"/>
    <w:rsid w:val="00E51D1B"/>
    <w:rsid w:val="00E7253A"/>
    <w:rsid w:val="00E9086E"/>
    <w:rsid w:val="00EC3351"/>
    <w:rsid w:val="00ED7EEA"/>
    <w:rsid w:val="00F167A8"/>
    <w:rsid w:val="00F2438A"/>
    <w:rsid w:val="00F26520"/>
    <w:rsid w:val="00F3604A"/>
    <w:rsid w:val="00F53D15"/>
    <w:rsid w:val="00F605E1"/>
    <w:rsid w:val="00F60999"/>
    <w:rsid w:val="00F73B4A"/>
    <w:rsid w:val="00F83276"/>
    <w:rsid w:val="00F9023F"/>
    <w:rsid w:val="00F9720F"/>
    <w:rsid w:val="00FA7728"/>
    <w:rsid w:val="00FB244D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F90BA-84B6-4BAA-8042-CD6DE2E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2021-04-07T07:47:00Z</cp:lastPrinted>
  <dcterms:created xsi:type="dcterms:W3CDTF">2021-04-07T08:00:00Z</dcterms:created>
  <dcterms:modified xsi:type="dcterms:W3CDTF">2021-04-07T08:00:00Z</dcterms:modified>
</cp:coreProperties>
</file>